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3DC" w:rsidRPr="00C86AF7" w:rsidRDefault="00AB73DC" w:rsidP="00AB73DC">
      <w:pPr>
        <w:rPr>
          <w:b/>
        </w:rPr>
      </w:pPr>
      <w:r w:rsidRPr="00C86AF7">
        <w:rPr>
          <w:b/>
        </w:rPr>
        <w:t>CZ NACE 17</w:t>
      </w:r>
      <w:r>
        <w:rPr>
          <w:b/>
        </w:rPr>
        <w:t xml:space="preserve"> – Výroba papíru a výrobků z papíru</w:t>
      </w:r>
    </w:p>
    <w:p w:rsidR="00AB73DC" w:rsidRDefault="00AB73DC" w:rsidP="00AB73DC">
      <w:r>
        <w:t>Použité zkratky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 Zahrnuje: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 Zahrnuje také: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 Nezahrnuje:</w:t>
      </w:r>
    </w:p>
    <w:p w:rsidR="00AB73DC" w:rsidRDefault="00AB73DC" w:rsidP="00AB73DC">
      <w:r>
        <w:rPr>
          <w:rFonts w:ascii="ArialMT" w:hAnsi="ArialMT" w:cs="ArialMT"/>
          <w:sz w:val="18"/>
          <w:szCs w:val="18"/>
        </w:rPr>
        <w:t>j. n. jinde nezařazené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8"/>
          <w:szCs w:val="28"/>
        </w:rPr>
      </w:pP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8"/>
          <w:szCs w:val="28"/>
        </w:rPr>
      </w:pPr>
      <w:r>
        <w:rPr>
          <w:rFonts w:ascii="Arial-BoldItalicMT" w:hAnsi="Arial-BoldItalicMT" w:cs="Arial-BoldItalicMT"/>
          <w:b/>
          <w:bCs/>
          <w:i/>
          <w:iCs/>
          <w:sz w:val="28"/>
          <w:szCs w:val="28"/>
        </w:rPr>
        <w:t>17 Výroba papíru a výrobků z papíru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Tento oddíl zahrnuje výrobu buničiny, (papírové kaše, drti), papíru a konečných výrobků z papíru. Výroba těchto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výrobků je shrnuta v jednom oddílu, protože tvoří řadu vertikálně propojených procesů. Výrobní jednotka provádí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většinou více než jeden výrobní proces.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V podstatě se jedná o tři druhy činností: Výroba dřevoviny a buničiny spočívá v oddělování vláken celulózy </w:t>
      </w:r>
      <w:proofErr w:type="gramStart"/>
      <w:r>
        <w:rPr>
          <w:rFonts w:ascii="ArialMT" w:hAnsi="ArialMT" w:cs="ArialMT"/>
          <w:sz w:val="18"/>
          <w:szCs w:val="18"/>
        </w:rPr>
        <w:t>od</w:t>
      </w:r>
      <w:proofErr w:type="gramEnd"/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ostatních látek obsažených ve dřevu nebo v rozpuštění a odbarvení použitého papíru a přimíchání činidel v malých množstvích za účelem zajištění soudržnosti vláken. Při výrobě papíru se papírovina nabírá na drátěné síto a </w:t>
      </w:r>
      <w:proofErr w:type="gramStart"/>
      <w:r>
        <w:rPr>
          <w:rFonts w:ascii="ArialMT" w:hAnsi="ArialMT" w:cs="ArialMT"/>
          <w:sz w:val="18"/>
          <w:szCs w:val="18"/>
        </w:rPr>
        <w:t>tvoří</w:t>
      </w:r>
      <w:proofErr w:type="gramEnd"/>
      <w:r>
        <w:rPr>
          <w:rFonts w:ascii="ArialMT" w:hAnsi="ArialMT" w:cs="ArialMT"/>
          <w:sz w:val="18"/>
          <w:szCs w:val="18"/>
        </w:rPr>
        <w:t xml:space="preserve"> nekonečný arch. Konečné papírové výrobky se </w:t>
      </w:r>
      <w:proofErr w:type="gramStart"/>
      <w:r>
        <w:rPr>
          <w:rFonts w:ascii="ArialMT" w:hAnsi="ArialMT" w:cs="ArialMT"/>
          <w:sz w:val="18"/>
          <w:szCs w:val="18"/>
        </w:rPr>
        <w:t>vyrábějí</w:t>
      </w:r>
      <w:proofErr w:type="gramEnd"/>
      <w:r>
        <w:rPr>
          <w:rFonts w:ascii="ArialMT" w:hAnsi="ArialMT" w:cs="ArialMT"/>
          <w:sz w:val="18"/>
          <w:szCs w:val="18"/>
        </w:rPr>
        <w:t xml:space="preserve"> z papíru nebo jiného materiálu různými výrobními postupy.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Dále zahrnuje také potištěné výrobky z papíru (např. tapety, dárkový balicí papír), pokud hlavním účelem činnosti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není tisk informací.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Výroba dřevoviny a buničiny, papíru, kartonu a lepenky je zahrnuta ve skupině 17.1, ostatní třídy zahrnují výrobu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další zpracování papíru a výrobků z papíru.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17.1 Výroba buničiny, papíru a lepenky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17.11 Výroba buničiny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bělené, částečně bělené nebo nebělené papírové vlákniny mechanickými, chemickými (rozpouštěním nebo nerozpouštěním) nebo polochemickými procesy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buničiny z bavlněných semen (linters)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odstraňování inkoustu / tiskařské barvy a výrobu vlákniny z</w:t>
      </w:r>
      <w:r w:rsidR="00523583">
        <w:rPr>
          <w:rFonts w:ascii="ArialMT" w:hAnsi="ArialMT" w:cs="ArialMT"/>
          <w:sz w:val="18"/>
          <w:szCs w:val="18"/>
        </w:rPr>
        <w:t>e</w:t>
      </w:r>
      <w:r>
        <w:rPr>
          <w:rFonts w:ascii="ArialMT" w:hAnsi="ArialMT" w:cs="ArialMT"/>
          <w:sz w:val="18"/>
          <w:szCs w:val="18"/>
        </w:rPr>
        <w:t xml:space="preserve"> starého papíru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17.11.1 Výroba chemických buničin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17.11.2 Výroba mechanických vláknin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17.11.3 Výroba ostatních papírenských vláknin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17.12 Výroba papíru a lepenky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papíru a lepenky pro další průmyslové zpracování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další zpracování papíru a lepenky: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potahování, natírání a impregnaci papíru a lepenky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výrobu krepového nebo zvlněného papíru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výrobu laminátů a folií laminovaných papírem nebo lepenkou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ručního papíru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novinového a jiného tiskového nebo psacího papíru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buničité vaty a buničité tkaniny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karbonového, průpisového a přetiskového papíru v rolích nebo širokých arších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vlnitého papíru a lepenky (17.21)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dále zpracovaných výrobků z papíru, lepenky nebo buničiny (17.22, 17.23, 17.24, 17.29)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natřeného nebo impregnovaného papíru, pokud nátěr nebo impregnační prostředek tvoří hlavní součást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výrobku (viz třída, do které je zahrnuto potahování/natírání nebo impregnace)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brusného papíru (23.91)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17.2 Výroba výrobků z papíru a lepenky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17.21 Výroba vlnitého papíru a lepenky, papírových a lepenkových obalů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vlnitého papíru a lepenky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obalů z vlnitého papíru a lepenky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skládacích obalů z lepenky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lastRenderedPageBreak/>
        <w:t>- výrobu obalů z pevné lepenky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jiných obalů z papíru a lepenky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sáčků a pytlů z papíru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kancelářských pořadačů apod. výrobků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obálek (17.23)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výrobu tvarovaných nebo lisovaných výrobků z papíroviny (papírové </w:t>
      </w:r>
      <w:proofErr w:type="gramStart"/>
      <w:r>
        <w:rPr>
          <w:rFonts w:ascii="ArialMT" w:hAnsi="ArialMT" w:cs="ArialMT"/>
          <w:sz w:val="18"/>
          <w:szCs w:val="18"/>
        </w:rPr>
        <w:t>drti) (např.</w:t>
      </w:r>
      <w:proofErr w:type="gramEnd"/>
      <w:r>
        <w:rPr>
          <w:rFonts w:ascii="ArialMT" w:hAnsi="ArialMT" w:cs="ArialMT"/>
          <w:sz w:val="18"/>
          <w:szCs w:val="18"/>
        </w:rPr>
        <w:t xml:space="preserve"> krabičky na balení vajec, tištěné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papírové desky (</w:t>
      </w:r>
      <w:proofErr w:type="gramStart"/>
      <w:r>
        <w:rPr>
          <w:rFonts w:ascii="ArialMT" w:hAnsi="ArialMT" w:cs="ArialMT"/>
          <w:sz w:val="18"/>
          <w:szCs w:val="18"/>
        </w:rPr>
        <w:t>tácky) (17.29</w:t>
      </w:r>
      <w:proofErr w:type="gramEnd"/>
      <w:r>
        <w:rPr>
          <w:rFonts w:ascii="ArialMT" w:hAnsi="ArialMT" w:cs="ArialMT"/>
          <w:sz w:val="18"/>
          <w:szCs w:val="18"/>
        </w:rPr>
        <w:t>)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17.22 Výroba domácích potřeb, hygienických a toaletních výrobků z papíru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domácích a osobních hygienických potřeb z papíru i z buničité vaty: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čistících papírů, papírových kapesníčků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kapesníků, ručníků a ubrousků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toaletního papíru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hygienických vložek a tamponů, plen, plenkových vložek pro malé děti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pohárků, talířků, tácků a podnosů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textilní vaty a výrobků z vaty: dámských vložek, tamponů atd.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buničité vaty (17.12)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17.23 Výroba kancelářských potřeb z papíru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tiskového (tiskařského) a psacího papíru pro přímé použití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papíru pro tiskárny k počítačům pro přímé použití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samokopírovacího papíru pro přímé použití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rozmnožovacích (cyklostylových) blan a kopírovacího (uhlového) papíru pro přímé použití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lepicího papíru nebo lepicí pásky pro přímé použití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obálek a dopisních papírů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kancelářského papírnického zboží pro vzdělávání a obchod (</w:t>
      </w:r>
      <w:proofErr w:type="gramStart"/>
      <w:r>
        <w:rPr>
          <w:rFonts w:ascii="ArialMT" w:hAnsi="ArialMT" w:cs="ArialMT"/>
          <w:sz w:val="18"/>
          <w:szCs w:val="18"/>
        </w:rPr>
        <w:t>reklamu) (zápisníky</w:t>
      </w:r>
      <w:proofErr w:type="gramEnd"/>
      <w:r>
        <w:rPr>
          <w:rFonts w:ascii="ArialMT" w:hAnsi="ArialMT" w:cs="ArialMT"/>
          <w:sz w:val="18"/>
          <w:szCs w:val="18"/>
        </w:rPr>
        <w:t>, rychlovazače, katalogy, účetní knihy, formuláře atd.), pokud tištěná informace zde není nejdůležitější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krabic, pytlíků, peněženek a psacích kompletů (příruček), obsahujících směs papírnického zboží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potisk výrobků z papíru (18.1)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17.24 Výroba tapet</w:t>
      </w:r>
      <w:bookmarkStart w:id="0" w:name="_GoBack"/>
      <w:bookmarkEnd w:id="0"/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tapet a podobných krytin na zeď včetně tapet potahovaných vinylem a textilních tapet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papíru nebo kartonu a lepenky velkých rozměrů (17.12)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tapet z plastů (22.29)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17.29 Výroba ostatních výrobků z papíru a lepenky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nálepek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filtračních papírů a lepenky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papírových a lepenkových cívek, vřeten a špulek atd.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proložek pro přepravu vajec a jiných obalových výrobků z papírové vlákniny atd.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papírových novinek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karet z papíru nebo lepenky pro použití na žakárových strojích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hracích karet (32.40)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her a hraček z papíru nebo lepenky (32.40)</w:t>
      </w: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AB73DC" w:rsidRDefault="00AB73DC" w:rsidP="00AB73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190886" w:rsidRDefault="00523583"/>
    <w:sectPr w:rsidR="001908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3DC"/>
    <w:rsid w:val="00120223"/>
    <w:rsid w:val="00523583"/>
    <w:rsid w:val="00AB73DC"/>
    <w:rsid w:val="00D4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B73D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B73D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713</Words>
  <Characters>4207</Characters>
  <Application>Microsoft Office Word</Application>
  <DocSecurity>0</DocSecurity>
  <Lines>35</Lines>
  <Paragraphs>9</Paragraphs>
  <ScaleCrop>false</ScaleCrop>
  <Company/>
  <LinksUpToDate>false</LinksUpToDate>
  <CharactersWithSpaces>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Veros</dc:creator>
  <cp:lastModifiedBy>Veros</cp:lastModifiedBy>
  <cp:revision>2</cp:revision>
  <dcterms:created xsi:type="dcterms:W3CDTF">2016-02-21T11:12:00Z</dcterms:created>
  <dcterms:modified xsi:type="dcterms:W3CDTF">2016-02-21T11:14:00Z</dcterms:modified>
</cp:coreProperties>
</file>